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5FC" w:rsidRPr="00122C30" w:rsidRDefault="000079C1" w:rsidP="000079C1">
      <w:pPr>
        <w:jc w:val="center"/>
        <w:rPr>
          <w:rFonts w:ascii="Times New Roman" w:hAnsi="Times New Roman" w:cs="Times New Roman"/>
          <w:b/>
          <w:sz w:val="28"/>
        </w:rPr>
      </w:pPr>
      <w:r w:rsidRPr="00122C30">
        <w:rPr>
          <w:rFonts w:ascii="Times New Roman" w:hAnsi="Times New Roman" w:cs="Times New Roman"/>
          <w:b/>
          <w:sz w:val="28"/>
        </w:rPr>
        <w:t xml:space="preserve">Çalışan Adayı </w:t>
      </w:r>
      <w:bookmarkStart w:id="0" w:name="_GoBack"/>
      <w:bookmarkEnd w:id="0"/>
      <w:r w:rsidRPr="00122C30">
        <w:rPr>
          <w:rFonts w:ascii="Times New Roman" w:hAnsi="Times New Roman" w:cs="Times New Roman"/>
          <w:b/>
          <w:sz w:val="28"/>
        </w:rPr>
        <w:t>Kişisel Verilerin İşlenmesine İlişkin Aydınlatma Metni</w:t>
      </w:r>
    </w:p>
    <w:p w:rsidR="000079C1" w:rsidRPr="00122C30" w:rsidRDefault="000079C1" w:rsidP="000079C1">
      <w:pPr>
        <w:jc w:val="center"/>
        <w:rPr>
          <w:rFonts w:ascii="Times New Roman" w:hAnsi="Times New Roman" w:cs="Times New Roman"/>
          <w:b/>
          <w:sz w:val="28"/>
        </w:rPr>
      </w:pPr>
      <w:r w:rsidRPr="00122C30">
        <w:rPr>
          <w:rFonts w:ascii="Times New Roman" w:hAnsi="Times New Roman" w:cs="Times New Roman"/>
          <w:b/>
          <w:sz w:val="28"/>
        </w:rPr>
        <w:t>Veri sorumlusu Kimliği</w:t>
      </w:r>
    </w:p>
    <w:p w:rsidR="000079C1" w:rsidRPr="00122C30" w:rsidRDefault="000079C1" w:rsidP="000079C1">
      <w:pPr>
        <w:jc w:val="both"/>
        <w:rPr>
          <w:rFonts w:ascii="Times New Roman" w:hAnsi="Times New Roman" w:cs="Times New Roman"/>
          <w:sz w:val="24"/>
        </w:rPr>
      </w:pPr>
      <w:r w:rsidRPr="00122C30">
        <w:rPr>
          <w:rFonts w:ascii="Times New Roman" w:hAnsi="Times New Roman" w:cs="Times New Roman"/>
          <w:sz w:val="24"/>
        </w:rPr>
        <w:t xml:space="preserve">Kişisel verileriniz veri sorumlusu </w:t>
      </w:r>
      <w:proofErr w:type="gramStart"/>
      <w:r w:rsidRPr="00122C30">
        <w:rPr>
          <w:rFonts w:ascii="Times New Roman" w:hAnsi="Times New Roman" w:cs="Times New Roman"/>
          <w:sz w:val="24"/>
        </w:rPr>
        <w:t xml:space="preserve">sıfatıyla  </w:t>
      </w:r>
      <w:r w:rsidR="00122C30" w:rsidRPr="00122C30">
        <w:rPr>
          <w:rFonts w:ascii="Times New Roman" w:hAnsi="Times New Roman" w:cs="Times New Roman"/>
          <w:sz w:val="24"/>
        </w:rPr>
        <w:t>Atasan</w:t>
      </w:r>
      <w:proofErr w:type="gramEnd"/>
      <w:r w:rsidR="00122C30" w:rsidRPr="00122C30">
        <w:rPr>
          <w:rFonts w:ascii="Times New Roman" w:hAnsi="Times New Roman" w:cs="Times New Roman"/>
          <w:sz w:val="24"/>
        </w:rPr>
        <w:t xml:space="preserve"> Metal San. </w:t>
      </w:r>
      <w:proofErr w:type="gramStart"/>
      <w:r w:rsidR="00122C30" w:rsidRPr="00122C30">
        <w:rPr>
          <w:rFonts w:ascii="Times New Roman" w:hAnsi="Times New Roman" w:cs="Times New Roman"/>
          <w:sz w:val="24"/>
        </w:rPr>
        <w:t>ve</w:t>
      </w:r>
      <w:proofErr w:type="gramEnd"/>
      <w:r w:rsidR="00122C30" w:rsidRPr="00122C30">
        <w:rPr>
          <w:rFonts w:ascii="Times New Roman" w:hAnsi="Times New Roman" w:cs="Times New Roman"/>
          <w:sz w:val="24"/>
        </w:rPr>
        <w:t xml:space="preserve"> Tic. A.Ş. </w:t>
      </w:r>
      <w:r w:rsidRPr="00122C30">
        <w:rPr>
          <w:rFonts w:ascii="Times New Roman" w:hAnsi="Times New Roman" w:cs="Times New Roman"/>
          <w:sz w:val="24"/>
        </w:rPr>
        <w:t xml:space="preserve">(“Şirket”) tarafımızca, 6698 sayılı Kişisel Verilerin Korunması Kanunu (“Kanun”) kapsamda aşağıda belirtilen şekilde işlenebilecektir. Kişisel verilerinizin Şirketimiz tarafından işlenme amaçları konusunda detaylı bilgiler,  Kişisel Verilerin İşlenmesi </w:t>
      </w:r>
      <w:proofErr w:type="spellStart"/>
      <w:r w:rsidRPr="00122C30">
        <w:rPr>
          <w:rFonts w:ascii="Times New Roman" w:hAnsi="Times New Roman" w:cs="Times New Roman"/>
          <w:sz w:val="24"/>
        </w:rPr>
        <w:t>Politikası’nda</w:t>
      </w:r>
      <w:proofErr w:type="spellEnd"/>
      <w:r w:rsidRPr="00122C30">
        <w:rPr>
          <w:rFonts w:ascii="Times New Roman" w:hAnsi="Times New Roman" w:cs="Times New Roman"/>
          <w:sz w:val="24"/>
        </w:rPr>
        <w:t xml:space="preserve"> yer almaktadır.</w:t>
      </w:r>
    </w:p>
    <w:p w:rsidR="000079C1" w:rsidRPr="00122C30" w:rsidRDefault="000079C1" w:rsidP="000079C1">
      <w:pPr>
        <w:jc w:val="center"/>
        <w:rPr>
          <w:rFonts w:ascii="Times New Roman" w:hAnsi="Times New Roman" w:cs="Times New Roman"/>
          <w:b/>
          <w:sz w:val="28"/>
        </w:rPr>
      </w:pPr>
      <w:r w:rsidRPr="00122C30">
        <w:rPr>
          <w:rFonts w:ascii="Times New Roman" w:hAnsi="Times New Roman" w:cs="Times New Roman"/>
          <w:b/>
          <w:sz w:val="28"/>
        </w:rPr>
        <w:t xml:space="preserve">Kişisel Veriler ve İşleme ve Aktarma Amaçları, Hukuki Sebepleri, Alıcı Grup, Toplama Yöntemi </w:t>
      </w:r>
    </w:p>
    <w:p w:rsidR="000079C1" w:rsidRPr="00122C30" w:rsidRDefault="000079C1" w:rsidP="000079C1">
      <w:pPr>
        <w:jc w:val="both"/>
        <w:rPr>
          <w:rFonts w:ascii="Times New Roman" w:hAnsi="Times New Roman" w:cs="Times New Roman"/>
          <w:sz w:val="24"/>
        </w:rPr>
      </w:pPr>
      <w:proofErr w:type="gramStart"/>
      <w:r w:rsidRPr="00122C30">
        <w:rPr>
          <w:rFonts w:ascii="Times New Roman" w:hAnsi="Times New Roman" w:cs="Times New Roman"/>
          <w:sz w:val="24"/>
        </w:rPr>
        <w:t xml:space="preserve">Kimlik, İletişim, Mesleki Deneyiminize ilişkin kişisel verileriniz fiziksel ve elektronik yöntemlerle, çalışan </w:t>
      </w:r>
      <w:proofErr w:type="spellStart"/>
      <w:r w:rsidRPr="00122C30">
        <w:rPr>
          <w:rFonts w:ascii="Times New Roman" w:hAnsi="Times New Roman" w:cs="Times New Roman"/>
          <w:sz w:val="24"/>
        </w:rPr>
        <w:t>seçme</w:t>
      </w:r>
      <w:proofErr w:type="spellEnd"/>
      <w:r w:rsidRPr="00122C30">
        <w:rPr>
          <w:rFonts w:ascii="Times New Roman" w:hAnsi="Times New Roman" w:cs="Times New Roman"/>
          <w:sz w:val="24"/>
        </w:rPr>
        <w:t xml:space="preserve"> ve </w:t>
      </w:r>
      <w:proofErr w:type="spellStart"/>
      <w:r w:rsidRPr="00122C30">
        <w:rPr>
          <w:rFonts w:ascii="Times New Roman" w:hAnsi="Times New Roman" w:cs="Times New Roman"/>
          <w:sz w:val="24"/>
        </w:rPr>
        <w:t>yerleştirme</w:t>
      </w:r>
      <w:proofErr w:type="spellEnd"/>
      <w:r w:rsidR="00122C30" w:rsidRPr="00122C30">
        <w:rPr>
          <w:rFonts w:ascii="Times New Roman" w:hAnsi="Times New Roman" w:cs="Times New Roman"/>
          <w:sz w:val="24"/>
        </w:rPr>
        <w:t xml:space="preserve"> </w:t>
      </w:r>
      <w:proofErr w:type="spellStart"/>
      <w:r w:rsidRPr="00122C30">
        <w:rPr>
          <w:rFonts w:ascii="Times New Roman" w:hAnsi="Times New Roman" w:cs="Times New Roman"/>
          <w:sz w:val="24"/>
        </w:rPr>
        <w:t>süreçlerinin</w:t>
      </w:r>
      <w:proofErr w:type="spellEnd"/>
      <w:r w:rsidRPr="00122C30">
        <w:rPr>
          <w:rFonts w:ascii="Times New Roman" w:hAnsi="Times New Roman" w:cs="Times New Roman"/>
          <w:sz w:val="24"/>
        </w:rPr>
        <w:t xml:space="preserve"> </w:t>
      </w:r>
      <w:proofErr w:type="spellStart"/>
      <w:r w:rsidRPr="00122C30">
        <w:rPr>
          <w:rFonts w:ascii="Times New Roman" w:hAnsi="Times New Roman" w:cs="Times New Roman"/>
          <w:sz w:val="24"/>
        </w:rPr>
        <w:t>yürütülmesi</w:t>
      </w:r>
      <w:proofErr w:type="spellEnd"/>
      <w:r w:rsidRPr="00122C30">
        <w:rPr>
          <w:rFonts w:ascii="Times New Roman" w:hAnsi="Times New Roman" w:cs="Times New Roman"/>
          <w:sz w:val="24"/>
        </w:rPr>
        <w:t xml:space="preserve">, </w:t>
      </w:r>
      <w:proofErr w:type="spellStart"/>
      <w:r w:rsidRPr="00122C30">
        <w:rPr>
          <w:rFonts w:ascii="Times New Roman" w:hAnsi="Times New Roman" w:cs="Times New Roman"/>
          <w:sz w:val="24"/>
        </w:rPr>
        <w:t>i̇nsan</w:t>
      </w:r>
      <w:proofErr w:type="spellEnd"/>
      <w:r w:rsidRPr="00122C30">
        <w:rPr>
          <w:rFonts w:ascii="Times New Roman" w:hAnsi="Times New Roman" w:cs="Times New Roman"/>
          <w:sz w:val="24"/>
        </w:rPr>
        <w:t xml:space="preserve"> kaynakları </w:t>
      </w:r>
      <w:proofErr w:type="spellStart"/>
      <w:r w:rsidRPr="00122C30">
        <w:rPr>
          <w:rFonts w:ascii="Times New Roman" w:hAnsi="Times New Roman" w:cs="Times New Roman"/>
          <w:sz w:val="24"/>
        </w:rPr>
        <w:t>süreçlerinin</w:t>
      </w:r>
      <w:proofErr w:type="spellEnd"/>
      <w:r w:rsidRPr="00122C30">
        <w:rPr>
          <w:rFonts w:ascii="Times New Roman" w:hAnsi="Times New Roman" w:cs="Times New Roman"/>
          <w:sz w:val="24"/>
        </w:rPr>
        <w:t xml:space="preserve"> planlanması amaçlarıyla Kanun’a ve Kanun’da öngörülen temel ilkelere uygun olarak Kanun’un 5. maddesinde yer alan “sözleşmenin kurulması veya ifası” hukuki sebebine dayanarak otomatik olmayan yollarla işlenebilecek, yetkili </w:t>
      </w:r>
      <w:proofErr w:type="spellStart"/>
      <w:r w:rsidRPr="00122C30">
        <w:rPr>
          <w:rFonts w:ascii="Times New Roman" w:hAnsi="Times New Roman" w:cs="Times New Roman"/>
          <w:sz w:val="24"/>
        </w:rPr>
        <w:t>kişi</w:t>
      </w:r>
      <w:proofErr w:type="spellEnd"/>
      <w:r w:rsidRPr="00122C30">
        <w:rPr>
          <w:rFonts w:ascii="Times New Roman" w:hAnsi="Times New Roman" w:cs="Times New Roman"/>
          <w:sz w:val="24"/>
        </w:rPr>
        <w:t xml:space="preserve">, kurum ve kuruluşlara bilgi verilmesi amacı doğrultusunda bir hakkın tesisi, kullanılması veya korunması hukuki sebebine dayalı olarak yetkili kamu kurum ve kuruluşlarına aktarılabilecektir. </w:t>
      </w:r>
      <w:proofErr w:type="gramEnd"/>
      <w:r w:rsidRPr="00122C30">
        <w:rPr>
          <w:rFonts w:ascii="Times New Roman" w:hAnsi="Times New Roman" w:cs="Times New Roman"/>
          <w:sz w:val="24"/>
        </w:rPr>
        <w:t xml:space="preserve">Başvuru sürecinin tamamlanması sonucu silinecek, Şirketimiz tarafından muhafaza edilmeyecektir. </w:t>
      </w:r>
    </w:p>
    <w:p w:rsidR="000079C1" w:rsidRPr="00122C30" w:rsidRDefault="000079C1" w:rsidP="000079C1">
      <w:pPr>
        <w:jc w:val="both"/>
        <w:rPr>
          <w:rFonts w:ascii="Times New Roman" w:hAnsi="Times New Roman" w:cs="Times New Roman"/>
          <w:sz w:val="24"/>
        </w:rPr>
      </w:pPr>
      <w:r w:rsidRPr="00122C30">
        <w:rPr>
          <w:rFonts w:ascii="Times New Roman" w:hAnsi="Times New Roman" w:cs="Times New Roman"/>
          <w:sz w:val="24"/>
        </w:rPr>
        <w:t xml:space="preserve">Kişisel veri sahibi olarak Kanun’un 11. maddesi kapsamındaki haklarınıza yönelik başvurularınızı, Veri Sahibi Başvuru </w:t>
      </w:r>
      <w:proofErr w:type="spellStart"/>
      <w:r w:rsidRPr="00122C30">
        <w:rPr>
          <w:rFonts w:ascii="Times New Roman" w:hAnsi="Times New Roman" w:cs="Times New Roman"/>
          <w:sz w:val="24"/>
        </w:rPr>
        <w:t>Formu’nu</w:t>
      </w:r>
      <w:proofErr w:type="spellEnd"/>
      <w:r w:rsidRPr="00122C30">
        <w:rPr>
          <w:rFonts w:ascii="Times New Roman" w:hAnsi="Times New Roman" w:cs="Times New Roman"/>
          <w:sz w:val="24"/>
        </w:rPr>
        <w:t xml:space="preserve"> doldurarak tarafımıza iletebilirsiniz.  Talebiniz mümkün olan en kısa sürede ve en geç otuz gün içinde ücretsiz olarak sonuçlandırılacaktır. Talebinize konu işlemin yerine getirilebilmesi için ek bir maliyet gerekmesi durumunda, Kişisel Verileri Koruma Kurulu tarafından belirlenecek tarifeye göre tarafınızdan ücret talep edilebilecektir.</w:t>
      </w:r>
    </w:p>
    <w:sectPr w:rsidR="000079C1" w:rsidRPr="00122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9C1"/>
    <w:rsid w:val="000079C1"/>
    <w:rsid w:val="00122C30"/>
    <w:rsid w:val="00E37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 Örsel</dc:creator>
  <cp:lastModifiedBy>Eray Örsel</cp:lastModifiedBy>
  <cp:revision>2</cp:revision>
  <dcterms:created xsi:type="dcterms:W3CDTF">2021-03-31T12:45:00Z</dcterms:created>
  <dcterms:modified xsi:type="dcterms:W3CDTF">2021-03-31T13:36:00Z</dcterms:modified>
</cp:coreProperties>
</file>